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73A5" w:rsidRPr="00C06274" w:rsidRDefault="00B573A5" w:rsidP="007A6DC1">
      <w:pPr>
        <w:widowControl w:val="0"/>
        <w:tabs>
          <w:tab w:val="left" w:pos="956"/>
          <w:tab w:val="center" w:pos="4345"/>
        </w:tabs>
        <w:autoSpaceDE w:val="0"/>
        <w:autoSpaceDN w:val="0"/>
        <w:adjustRightInd w:val="0"/>
        <w:spacing w:after="200"/>
        <w:ind w:left="-426" w:right="-142"/>
        <w:rPr>
          <w:rFonts w:ascii="Times New Roman" w:hAnsi="Times New Roman"/>
          <w:b/>
          <w:sz w:val="10"/>
          <w:szCs w:val="10"/>
        </w:rPr>
      </w:pPr>
      <w:r w:rsidRPr="00C06274">
        <w:rPr>
          <w:rFonts w:ascii="Times New Roman" w:hAnsi="Times New Roman"/>
          <w:b/>
          <w:sz w:val="10"/>
          <w:szCs w:val="10"/>
        </w:rPr>
        <w:tab/>
      </w:r>
    </w:p>
    <w:p w:rsidR="00B573A5" w:rsidRPr="002E3F39" w:rsidRDefault="00B573A5" w:rsidP="008D4864">
      <w:pPr>
        <w:widowControl w:val="0"/>
        <w:tabs>
          <w:tab w:val="left" w:pos="956"/>
          <w:tab w:val="center" w:pos="4345"/>
        </w:tabs>
        <w:autoSpaceDE w:val="0"/>
        <w:autoSpaceDN w:val="0"/>
        <w:adjustRightInd w:val="0"/>
        <w:spacing w:after="200"/>
        <w:ind w:left="-426" w:right="-142"/>
        <w:rPr>
          <w:rFonts w:ascii="Times New Roman" w:hAnsi="Times New Roman"/>
          <w:sz w:val="26"/>
          <w:szCs w:val="26"/>
          <w:lang w:val="ro-RO"/>
        </w:rPr>
      </w:pPr>
      <w:r w:rsidRPr="005B5BA1">
        <w:rPr>
          <w:rFonts w:ascii="Times New Roman" w:hAnsi="Times New Roman"/>
          <w:b/>
          <w:i/>
          <w:sz w:val="26"/>
          <w:szCs w:val="26"/>
        </w:rPr>
        <w:t>Legea Fiecare Copil la Grădiniță</w:t>
      </w:r>
    </w:p>
    <w:p w:rsidR="00B573A5" w:rsidRDefault="00B573A5" w:rsidP="007A6DC1">
      <w:pPr>
        <w:widowControl w:val="0"/>
        <w:autoSpaceDE w:val="0"/>
        <w:autoSpaceDN w:val="0"/>
        <w:adjustRightInd w:val="0"/>
        <w:spacing w:after="200"/>
        <w:ind w:left="-426" w:right="-142"/>
        <w:jc w:val="both"/>
        <w:rPr>
          <w:rFonts w:ascii="Times New Roman" w:hAnsi="Times New Roman"/>
          <w:b/>
          <w:sz w:val="22"/>
          <w:szCs w:val="22"/>
        </w:rPr>
      </w:pPr>
    </w:p>
    <w:p w:rsidR="00B573A5" w:rsidRPr="005B5BA1" w:rsidRDefault="00B573A5" w:rsidP="007A6DC1">
      <w:pPr>
        <w:shd w:val="clear" w:color="auto" w:fill="FFFFFF"/>
        <w:spacing w:after="200"/>
        <w:ind w:left="-426" w:right="-142"/>
        <w:jc w:val="both"/>
        <w:textAlignment w:val="baseline"/>
        <w:rPr>
          <w:rFonts w:ascii="Times New Roman" w:hAnsi="Times New Roman"/>
          <w:color w:val="333333"/>
          <w:sz w:val="22"/>
          <w:szCs w:val="22"/>
        </w:rPr>
      </w:pPr>
      <w:r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  <w:lang w:val="ro-RO"/>
        </w:rPr>
        <w:t xml:space="preserve">Începând cu 15 februarie 2016 a intrat în vigoare </w:t>
      </w:r>
      <w:r w:rsidRPr="005B5BA1"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Legea </w:t>
      </w:r>
      <w:r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nr. </w:t>
      </w:r>
      <w:r w:rsidRPr="005B5BA1"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248/2015 sau </w:t>
      </w:r>
      <w:r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>,,</w:t>
      </w:r>
      <w:r w:rsidRPr="005B5BA1"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>Legea F</w:t>
      </w:r>
      <w:r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>iecare Copil la Grădiniță”.</w:t>
      </w:r>
      <w:r w:rsidRPr="005B5BA1"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 </w:t>
      </w:r>
      <w:r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Actul normativ </w:t>
      </w:r>
      <w:r w:rsidRPr="005B5BA1">
        <w:rPr>
          <w:rFonts w:ascii="Times New Roman" w:hAnsi="Times New Roman"/>
          <w:color w:val="333333"/>
          <w:sz w:val="22"/>
          <w:szCs w:val="22"/>
        </w:rPr>
        <w:t>încurajează prezența la grădiniță a copiilor între 3 și 6 ani prin acordarea unui tichet social</w:t>
      </w:r>
      <w:r>
        <w:rPr>
          <w:rFonts w:ascii="Times New Roman" w:hAnsi="Times New Roman"/>
          <w:color w:val="333333"/>
          <w:sz w:val="22"/>
          <w:szCs w:val="22"/>
        </w:rPr>
        <w:t xml:space="preserve"> pentru grădiniță</w:t>
      </w:r>
      <w:r w:rsidRPr="005B5BA1">
        <w:rPr>
          <w:rFonts w:ascii="Times New Roman" w:hAnsi="Times New Roman"/>
          <w:color w:val="333333"/>
          <w:sz w:val="22"/>
          <w:szCs w:val="22"/>
        </w:rPr>
        <w:t xml:space="preserve"> de 50 de lei lunar. Stimulentul </w:t>
      </w:r>
      <w:r>
        <w:rPr>
          <w:rFonts w:ascii="Times New Roman" w:hAnsi="Times New Roman"/>
          <w:color w:val="333333"/>
          <w:sz w:val="22"/>
          <w:szCs w:val="22"/>
        </w:rPr>
        <w:t xml:space="preserve">educațional </w:t>
      </w:r>
      <w:r w:rsidRPr="005B5BA1">
        <w:rPr>
          <w:rFonts w:ascii="Times New Roman" w:hAnsi="Times New Roman"/>
          <w:color w:val="333333"/>
          <w:sz w:val="22"/>
          <w:szCs w:val="22"/>
        </w:rPr>
        <w:t xml:space="preserve">se acordă familiilor cu mai puțin de 284 de lei venituri lunare pe membru de familie (2 x Venitul Minim Garantat pentru o persoană singură) și este condiționat de prezența zilnică a celor mici la grădiniță. </w:t>
      </w:r>
    </w:p>
    <w:p w:rsidR="00B573A5" w:rsidRPr="005B5BA1" w:rsidRDefault="00B573A5" w:rsidP="007A6DC1">
      <w:pPr>
        <w:shd w:val="clear" w:color="auto" w:fill="FFFFFF"/>
        <w:spacing w:after="200"/>
        <w:ind w:left="-426" w:right="-142"/>
        <w:jc w:val="both"/>
        <w:textAlignment w:val="baseline"/>
        <w:rPr>
          <w:rFonts w:ascii="Times New Roman" w:hAnsi="Times New Roman"/>
          <w:color w:val="333333"/>
          <w:sz w:val="22"/>
          <w:szCs w:val="22"/>
        </w:rPr>
      </w:pPr>
      <w:r w:rsidRPr="005B5BA1">
        <w:rPr>
          <w:rFonts w:ascii="Times New Roman" w:hAnsi="Times New Roman"/>
          <w:color w:val="333333"/>
          <w:sz w:val="22"/>
          <w:szCs w:val="22"/>
        </w:rPr>
        <w:t xml:space="preserve">Legea </w:t>
      </w:r>
      <w:r>
        <w:rPr>
          <w:rFonts w:ascii="Times New Roman" w:hAnsi="Times New Roman"/>
          <w:color w:val="333333"/>
          <w:sz w:val="22"/>
          <w:szCs w:val="22"/>
        </w:rPr>
        <w:t xml:space="preserve">nr. </w:t>
      </w:r>
      <w:r w:rsidRPr="005B5BA1">
        <w:rPr>
          <w:rFonts w:ascii="Times New Roman" w:hAnsi="Times New Roman"/>
          <w:color w:val="333333"/>
          <w:sz w:val="22"/>
          <w:szCs w:val="22"/>
        </w:rPr>
        <w:t>248/2015</w:t>
      </w:r>
      <w:r>
        <w:rPr>
          <w:rFonts w:ascii="Times New Roman" w:hAnsi="Times New Roman"/>
          <w:color w:val="333333"/>
          <w:sz w:val="22"/>
          <w:szCs w:val="22"/>
        </w:rPr>
        <w:t xml:space="preserve"> </w:t>
      </w:r>
      <w:r w:rsidRPr="005B5BA1">
        <w:rPr>
          <w:rFonts w:ascii="Times New Roman" w:hAnsi="Times New Roman"/>
          <w:color w:val="333333"/>
          <w:sz w:val="22"/>
          <w:szCs w:val="22"/>
        </w:rPr>
        <w:t xml:space="preserve">răspunde obiectivelor cu privire la reducerea abandonului școlar (la 11.3%) și a sărăciei și inechității sociale ce derivă din Strategia Europa 2020. În 2014 rata abandonului școlar în România ajunsese la 18.5% și se estimează că în prezent doar unul din trei copii săraci beneficiază de educație timpurie. </w:t>
      </w:r>
    </w:p>
    <w:p w:rsidR="00B573A5" w:rsidRPr="008F2C08" w:rsidRDefault="00B573A5" w:rsidP="008D4864">
      <w:pPr>
        <w:spacing w:after="200"/>
        <w:ind w:left="-426" w:right="-142"/>
        <w:jc w:val="both"/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</w:pPr>
      <w:r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>P</w:t>
      </w:r>
      <w:r w:rsidRPr="005B5BA1"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>rogram</w:t>
      </w:r>
      <w:r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>ul</w:t>
      </w:r>
      <w:r w:rsidRPr="005B5BA1"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 național </w:t>
      </w:r>
      <w:r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reglementat prin Legea nr. 248/2015 </w:t>
      </w:r>
      <w:r w:rsidRPr="005B5BA1"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preia mecanismul central al programului pilot </w:t>
      </w:r>
      <w:r w:rsidRPr="005B5BA1">
        <w:rPr>
          <w:rFonts w:ascii="Times New Roman" w:hAnsi="Times New Roman"/>
          <w:i/>
          <w:iCs/>
          <w:color w:val="333333"/>
          <w:sz w:val="22"/>
          <w:szCs w:val="22"/>
          <w:bdr w:val="none" w:sz="0" w:space="0" w:color="auto" w:frame="1"/>
        </w:rPr>
        <w:t>Fiecare Copil în Grădiniță</w:t>
      </w:r>
      <w:r w:rsidRPr="005B5BA1"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 gândit în special pentru zonele rurale extrem de sărace și implementat, începând cu 2010, d</w:t>
      </w:r>
      <w:r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>e către Asociația OvidiuRo</w:t>
      </w:r>
      <w:r w:rsidRPr="005B5BA1">
        <w:rPr>
          <w:rFonts w:ascii="Times New Roman" w:hAnsi="Times New Roman"/>
          <w:iCs/>
          <w:color w:val="333333"/>
          <w:sz w:val="22"/>
          <w:szCs w:val="22"/>
          <w:bdr w:val="none" w:sz="0" w:space="0" w:color="auto" w:frame="1"/>
        </w:rPr>
        <w:t xml:space="preserve"> în parteneriat cu Ministerul Educației. </w:t>
      </w:r>
    </w:p>
    <w:p w:rsidR="00B573A5" w:rsidRDefault="00B573A5" w:rsidP="000C5DA1">
      <w:pPr>
        <w:spacing w:after="200"/>
        <w:ind w:left="-426" w:right="-142"/>
        <w:jc w:val="both"/>
        <w:rPr>
          <w:rFonts w:ascii="Times New Roman" w:hAnsi="Times New Roman"/>
          <w:color w:val="262626"/>
          <w:sz w:val="22"/>
          <w:szCs w:val="22"/>
        </w:rPr>
      </w:pPr>
      <w:r w:rsidRPr="005B5BA1">
        <w:rPr>
          <w:rFonts w:ascii="Times New Roman" w:hAnsi="Times New Roman"/>
          <w:color w:val="262626"/>
          <w:sz w:val="22"/>
          <w:szCs w:val="22"/>
        </w:rPr>
        <w:t>Timp de 5 ani, OvidiuRo a implementat acest</w:t>
      </w:r>
      <w:bookmarkStart w:id="0" w:name="_GoBack"/>
      <w:bookmarkEnd w:id="0"/>
      <w:r w:rsidRPr="005B5BA1">
        <w:rPr>
          <w:rFonts w:ascii="Times New Roman" w:hAnsi="Times New Roman"/>
          <w:color w:val="262626"/>
          <w:sz w:val="22"/>
          <w:szCs w:val="22"/>
        </w:rPr>
        <w:t xml:space="preserve"> program pilot cu finanțare privată și prin voluntariat. </w:t>
      </w:r>
      <w:r w:rsidRPr="00FE2CCB">
        <w:rPr>
          <w:rFonts w:ascii="Times New Roman" w:hAnsi="Times New Roman"/>
          <w:color w:val="262626"/>
          <w:sz w:val="22"/>
          <w:szCs w:val="22"/>
        </w:rPr>
        <w:t>Începând cu 15 februarie 2016, costul tichetelor sociale pentru grădiniță este acoperit de la bugetul de stat iar responsabilitățile implementării eficiente a programului revin primarilor și directorilor de școală.</w:t>
      </w:r>
    </w:p>
    <w:p w:rsidR="00B573A5" w:rsidRDefault="00B573A5" w:rsidP="000C5DA1">
      <w:pPr>
        <w:spacing w:after="200"/>
        <w:ind w:left="-426" w:right="-142"/>
        <w:jc w:val="both"/>
        <w:rPr>
          <w:rFonts w:ascii="Times New Roman" w:hAnsi="Times New Roman"/>
          <w:color w:val="262626"/>
          <w:sz w:val="22"/>
          <w:szCs w:val="22"/>
        </w:rPr>
      </w:pPr>
      <w:r w:rsidRPr="005B5BA1">
        <w:rPr>
          <w:rFonts w:ascii="Times New Roman" w:hAnsi="Times New Roman"/>
          <w:color w:val="262626"/>
          <w:sz w:val="22"/>
          <w:szCs w:val="22"/>
        </w:rPr>
        <w:t>OvidiuRo pune la dispoziția autorităților județene și locale</w:t>
      </w:r>
      <w:r>
        <w:rPr>
          <w:rFonts w:ascii="Times New Roman" w:hAnsi="Times New Roman"/>
          <w:color w:val="262626"/>
          <w:sz w:val="22"/>
          <w:szCs w:val="22"/>
        </w:rPr>
        <w:t xml:space="preserve"> interesate</w:t>
      </w:r>
      <w:r w:rsidRPr="005B5BA1">
        <w:rPr>
          <w:rFonts w:ascii="Times New Roman" w:hAnsi="Times New Roman"/>
          <w:color w:val="262626"/>
          <w:sz w:val="22"/>
          <w:szCs w:val="22"/>
        </w:rPr>
        <w:t xml:space="preserve"> expertiza consolidată </w:t>
      </w:r>
      <w:r>
        <w:rPr>
          <w:rFonts w:ascii="Times New Roman" w:hAnsi="Times New Roman"/>
          <w:color w:val="262626"/>
          <w:sz w:val="22"/>
          <w:szCs w:val="22"/>
        </w:rPr>
        <w:t xml:space="preserve">de organizație </w:t>
      </w:r>
      <w:r w:rsidRPr="005B5BA1">
        <w:rPr>
          <w:rFonts w:ascii="Times New Roman" w:hAnsi="Times New Roman"/>
          <w:color w:val="262626"/>
          <w:sz w:val="22"/>
          <w:szCs w:val="22"/>
        </w:rPr>
        <w:t xml:space="preserve">în cei peste 5 ani de implementare a programului pilot. </w:t>
      </w:r>
    </w:p>
    <w:p w:rsidR="00B573A5" w:rsidRPr="000C5DA1" w:rsidRDefault="00B573A5" w:rsidP="000C5DA1">
      <w:pPr>
        <w:spacing w:after="200"/>
        <w:ind w:left="-426" w:right="-142"/>
        <w:jc w:val="both"/>
        <w:rPr>
          <w:rFonts w:ascii="Times New Roman" w:hAnsi="Times New Roman"/>
          <w:color w:val="262626"/>
          <w:sz w:val="22"/>
          <w:szCs w:val="22"/>
        </w:rPr>
      </w:pPr>
      <w:r>
        <w:rPr>
          <w:rFonts w:ascii="Times New Roman" w:hAnsi="Times New Roman"/>
          <w:color w:val="262626"/>
          <w:sz w:val="22"/>
          <w:szCs w:val="22"/>
        </w:rPr>
        <w:t>OvidiuRo va acoperi</w:t>
      </w:r>
      <w:r w:rsidRPr="005B5BA1">
        <w:rPr>
          <w:rFonts w:ascii="Times New Roman" w:hAnsi="Times New Roman"/>
          <w:color w:val="262626"/>
          <w:sz w:val="22"/>
          <w:szCs w:val="22"/>
        </w:rPr>
        <w:t xml:space="preserve"> din surse private, în acest an,</w:t>
      </w:r>
      <w:r>
        <w:rPr>
          <w:rFonts w:ascii="Times New Roman" w:hAnsi="Times New Roman"/>
          <w:color w:val="262626"/>
          <w:sz w:val="22"/>
          <w:szCs w:val="22"/>
        </w:rPr>
        <w:t xml:space="preserve"> costurile</w:t>
      </w:r>
      <w:r w:rsidRPr="005B5BA1">
        <w:rPr>
          <w:rFonts w:ascii="Times New Roman" w:hAnsi="Times New Roman"/>
          <w:color w:val="262626"/>
          <w:sz w:val="22"/>
          <w:szCs w:val="22"/>
        </w:rPr>
        <w:t xml:space="preserve"> tichetelor sociale pentru copii</w:t>
      </w:r>
      <w:r>
        <w:rPr>
          <w:rFonts w:ascii="Times New Roman" w:hAnsi="Times New Roman"/>
          <w:color w:val="262626"/>
          <w:sz w:val="22"/>
          <w:szCs w:val="22"/>
        </w:rPr>
        <w:t>i</w:t>
      </w:r>
      <w:r w:rsidRPr="005B5BA1">
        <w:rPr>
          <w:rFonts w:ascii="Times New Roman" w:hAnsi="Times New Roman"/>
          <w:color w:val="262626"/>
          <w:sz w:val="22"/>
          <w:szCs w:val="22"/>
        </w:rPr>
        <w:t xml:space="preserve"> fără acte de identitate ce nu intră sub incidența Legii </w:t>
      </w:r>
      <w:r>
        <w:rPr>
          <w:rFonts w:ascii="Times New Roman" w:hAnsi="Times New Roman"/>
          <w:color w:val="262626"/>
          <w:sz w:val="22"/>
          <w:szCs w:val="22"/>
        </w:rPr>
        <w:t xml:space="preserve">nr. 248/2015, </w:t>
      </w:r>
      <w:r w:rsidRPr="005B5BA1">
        <w:rPr>
          <w:rFonts w:ascii="Times New Roman" w:hAnsi="Times New Roman"/>
          <w:color w:val="262626"/>
          <w:sz w:val="22"/>
          <w:szCs w:val="22"/>
        </w:rPr>
        <w:t xml:space="preserve">până la găsirea </w:t>
      </w:r>
      <w:r>
        <w:rPr>
          <w:rFonts w:ascii="Times New Roman" w:hAnsi="Times New Roman"/>
          <w:color w:val="262626"/>
          <w:sz w:val="22"/>
          <w:szCs w:val="22"/>
        </w:rPr>
        <w:t>altei soluții</w:t>
      </w:r>
      <w:r w:rsidRPr="005B5BA1">
        <w:rPr>
          <w:rFonts w:ascii="Times New Roman" w:hAnsi="Times New Roman"/>
          <w:color w:val="262626"/>
          <w:sz w:val="22"/>
          <w:szCs w:val="22"/>
        </w:rPr>
        <w:t>.</w:t>
      </w:r>
      <w:r>
        <w:rPr>
          <w:rFonts w:ascii="Times New Roman" w:hAnsi="Times New Roman"/>
          <w:color w:val="262626"/>
          <w:sz w:val="22"/>
          <w:szCs w:val="22"/>
        </w:rPr>
        <w:t xml:space="preserve"> </w:t>
      </w:r>
    </w:p>
    <w:p w:rsidR="00B573A5" w:rsidRDefault="00B573A5" w:rsidP="00BC1891">
      <w:pPr>
        <w:widowControl w:val="0"/>
        <w:autoSpaceDE w:val="0"/>
        <w:autoSpaceDN w:val="0"/>
        <w:adjustRightInd w:val="0"/>
        <w:spacing w:after="200"/>
        <w:ind w:left="-426" w:right="-142"/>
        <w:rPr>
          <w:rFonts w:ascii="Times New Roman" w:hAnsi="Times New Roman"/>
          <w:color w:val="262626"/>
          <w:sz w:val="22"/>
          <w:szCs w:val="22"/>
        </w:rPr>
      </w:pPr>
      <w:r>
        <w:rPr>
          <w:rFonts w:ascii="Times New Roman" w:hAnsi="Times New Roman"/>
          <w:color w:val="262626"/>
          <w:sz w:val="22"/>
          <w:szCs w:val="22"/>
        </w:rPr>
        <w:t>Pentru detalii despre Legea nr. 248/2015 si implementarea ei, accesa</w:t>
      </w:r>
      <w:r>
        <w:rPr>
          <w:rFonts w:ascii="Times New Roman" w:hAnsi="Times New Roman"/>
          <w:color w:val="262626"/>
          <w:sz w:val="22"/>
          <w:szCs w:val="22"/>
          <w:lang w:val="ro-RO"/>
        </w:rPr>
        <w:t>ți site-ul resursă</w:t>
      </w:r>
      <w:r>
        <w:rPr>
          <w:rFonts w:ascii="Times New Roman" w:hAnsi="Times New Roman"/>
          <w:color w:val="262626"/>
          <w:sz w:val="22"/>
          <w:szCs w:val="22"/>
        </w:rPr>
        <w:t xml:space="preserve">: </w:t>
      </w:r>
      <w:hyperlink r:id="rId7" w:history="1">
        <w:r w:rsidRPr="00917A9C">
          <w:rPr>
            <w:rStyle w:val="Hyperlink"/>
            <w:rFonts w:ascii="Times New Roman" w:hAnsi="Times New Roman"/>
            <w:sz w:val="22"/>
            <w:szCs w:val="22"/>
          </w:rPr>
          <w:t>www.fiecarecopilingradinita.ro</w:t>
        </w:r>
      </w:hyperlink>
      <w:r>
        <w:rPr>
          <w:rFonts w:ascii="Times New Roman" w:hAnsi="Times New Roman"/>
          <w:color w:val="262626"/>
          <w:sz w:val="22"/>
          <w:szCs w:val="22"/>
        </w:rPr>
        <w:t xml:space="preserve"> </w:t>
      </w:r>
    </w:p>
    <w:p w:rsidR="00B573A5" w:rsidRDefault="00B573A5" w:rsidP="007A6DC1">
      <w:pPr>
        <w:widowControl w:val="0"/>
        <w:autoSpaceDE w:val="0"/>
        <w:autoSpaceDN w:val="0"/>
        <w:adjustRightInd w:val="0"/>
        <w:spacing w:after="200"/>
        <w:ind w:left="-426" w:right="-142"/>
        <w:jc w:val="both"/>
        <w:rPr>
          <w:rFonts w:ascii="Times New Roman" w:hAnsi="Times New Roman"/>
          <w:color w:val="262626"/>
          <w:sz w:val="22"/>
          <w:szCs w:val="22"/>
        </w:rPr>
      </w:pPr>
    </w:p>
    <w:p w:rsidR="00B573A5" w:rsidRDefault="00B573A5" w:rsidP="007A6DC1">
      <w:pPr>
        <w:widowControl w:val="0"/>
        <w:autoSpaceDE w:val="0"/>
        <w:autoSpaceDN w:val="0"/>
        <w:adjustRightInd w:val="0"/>
        <w:spacing w:after="200"/>
        <w:ind w:left="-426" w:right="-142"/>
        <w:jc w:val="both"/>
        <w:rPr>
          <w:rFonts w:ascii="Times New Roman" w:hAnsi="Times New Roman"/>
          <w:color w:val="262626"/>
          <w:sz w:val="22"/>
          <w:szCs w:val="22"/>
        </w:rPr>
      </w:pPr>
    </w:p>
    <w:p w:rsidR="00B573A5" w:rsidRDefault="00B573A5" w:rsidP="007A6DC1">
      <w:pPr>
        <w:widowControl w:val="0"/>
        <w:autoSpaceDE w:val="0"/>
        <w:autoSpaceDN w:val="0"/>
        <w:adjustRightInd w:val="0"/>
        <w:spacing w:after="200"/>
        <w:ind w:left="-426" w:right="-142"/>
        <w:jc w:val="both"/>
        <w:rPr>
          <w:rFonts w:ascii="Times New Roman" w:hAnsi="Times New Roman"/>
          <w:color w:val="262626"/>
          <w:sz w:val="22"/>
          <w:szCs w:val="22"/>
        </w:rPr>
      </w:pPr>
    </w:p>
    <w:p w:rsidR="00B573A5" w:rsidRPr="007A6DC1" w:rsidRDefault="00B573A5" w:rsidP="00CF387B">
      <w:pPr>
        <w:spacing w:after="140"/>
        <w:ind w:left="-425" w:right="-142" w:firstLine="567"/>
        <w:jc w:val="both"/>
        <w:rPr>
          <w:rFonts w:ascii="Times New Roman" w:hAnsi="Times New Roman"/>
          <w:color w:val="000000"/>
          <w:sz w:val="22"/>
          <w:szCs w:val="22"/>
        </w:rPr>
      </w:pPr>
    </w:p>
    <w:sectPr w:rsidR="00B573A5" w:rsidRPr="007A6DC1" w:rsidSect="008F2C08">
      <w:headerReference w:type="default" r:id="rId8"/>
      <w:pgSz w:w="11900" w:h="16840"/>
      <w:pgMar w:top="1440" w:right="843" w:bottom="851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73A5" w:rsidRDefault="00B573A5" w:rsidP="005B5BA1">
      <w:r>
        <w:separator/>
      </w:r>
    </w:p>
  </w:endnote>
  <w:endnote w:type="continuationSeparator" w:id="0">
    <w:p w:rsidR="00B573A5" w:rsidRDefault="00B573A5" w:rsidP="005B5B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S ??"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imes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Lucida Grande"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73A5" w:rsidRDefault="00B573A5" w:rsidP="005B5BA1">
      <w:r>
        <w:separator/>
      </w:r>
    </w:p>
  </w:footnote>
  <w:footnote w:type="continuationSeparator" w:id="0">
    <w:p w:rsidR="00B573A5" w:rsidRDefault="00B573A5" w:rsidP="005B5BA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73A5" w:rsidRDefault="00B573A5" w:rsidP="005B5BA1">
    <w:pPr>
      <w:pStyle w:val="Header"/>
      <w:ind w:left="-720" w:right="-90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1" o:spid="_x0000_s2049" type="#_x0000_t75" style="position:absolute;left:0;text-align:left;margin-left:-53.95pt;margin-top:-26.4pt;width:239.45pt;height:774pt;z-index:-251656192;visibility:visible">
          <v:imagedata r:id="rId1" o:title=""/>
        </v:shape>
      </w:pict>
    </w:r>
    <w:r>
      <w:rPr>
        <w:noProof/>
      </w:rPr>
      <w:pict>
        <v:shape id="Picture 2" o:spid="_x0000_s2050" type="#_x0000_t75" style="position:absolute;left:0;text-align:left;margin-left:351pt;margin-top:-26.4pt;width:109.6pt;height:60.55pt;z-index:-251655168;visibility:visible">
          <v:imagedata r:id="rId2" o:title=""/>
        </v:shape>
      </w:pict>
    </w:r>
    <w:r>
      <w:tab/>
    </w:r>
  </w:p>
  <w:p w:rsidR="00B573A5" w:rsidRDefault="00B573A5" w:rsidP="005B5BA1">
    <w:pPr>
      <w:pStyle w:val="Header"/>
    </w:pPr>
  </w:p>
  <w:p w:rsidR="00B573A5" w:rsidRDefault="00B573A5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3625728F"/>
    <w:multiLevelType w:val="hybridMultilevel"/>
    <w:tmpl w:val="11F42F32"/>
    <w:lvl w:ilvl="0" w:tplc="F99A3E18">
      <w:start w:val="1"/>
      <w:numFmt w:val="upperRoman"/>
      <w:lvlText w:val="%1."/>
      <w:lvlJc w:val="left"/>
      <w:pPr>
        <w:ind w:left="720" w:hanging="360"/>
      </w:pPr>
      <w:rPr>
        <w:rFonts w:ascii="Calibri" w:eastAsia="MS ??" w:hAnsi="Calibri" w:cs="Times New Roman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20"/>
  <w:characterSpacingControl w:val="doNotCompress"/>
  <w:savePreviewPicture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74A0C"/>
    <w:rsid w:val="00005536"/>
    <w:rsid w:val="000061E9"/>
    <w:rsid w:val="00071BDB"/>
    <w:rsid w:val="0009005B"/>
    <w:rsid w:val="0009717B"/>
    <w:rsid w:val="000C1443"/>
    <w:rsid w:val="000C5DA1"/>
    <w:rsid w:val="000D3703"/>
    <w:rsid w:val="000E21B5"/>
    <w:rsid w:val="00115400"/>
    <w:rsid w:val="00117BD6"/>
    <w:rsid w:val="0013379C"/>
    <w:rsid w:val="001343C4"/>
    <w:rsid w:val="0018720F"/>
    <w:rsid w:val="001A7BE0"/>
    <w:rsid w:val="001B0234"/>
    <w:rsid w:val="001D6815"/>
    <w:rsid w:val="00204D41"/>
    <w:rsid w:val="00227CC5"/>
    <w:rsid w:val="00260432"/>
    <w:rsid w:val="00272FE3"/>
    <w:rsid w:val="002C3619"/>
    <w:rsid w:val="002E3F39"/>
    <w:rsid w:val="002F425A"/>
    <w:rsid w:val="0030317F"/>
    <w:rsid w:val="00317669"/>
    <w:rsid w:val="00346E5D"/>
    <w:rsid w:val="0037155D"/>
    <w:rsid w:val="00372A64"/>
    <w:rsid w:val="003B015C"/>
    <w:rsid w:val="003B3833"/>
    <w:rsid w:val="003D4CA2"/>
    <w:rsid w:val="003E1DE0"/>
    <w:rsid w:val="004049BE"/>
    <w:rsid w:val="004106E6"/>
    <w:rsid w:val="00411C25"/>
    <w:rsid w:val="00444250"/>
    <w:rsid w:val="00483BDB"/>
    <w:rsid w:val="0048624A"/>
    <w:rsid w:val="004908FA"/>
    <w:rsid w:val="004D514C"/>
    <w:rsid w:val="00510C1D"/>
    <w:rsid w:val="00513CD3"/>
    <w:rsid w:val="00520435"/>
    <w:rsid w:val="005309CC"/>
    <w:rsid w:val="005407F7"/>
    <w:rsid w:val="005512B7"/>
    <w:rsid w:val="00564864"/>
    <w:rsid w:val="00565D39"/>
    <w:rsid w:val="005B3CAD"/>
    <w:rsid w:val="005B5BA1"/>
    <w:rsid w:val="005B65F6"/>
    <w:rsid w:val="005C41CF"/>
    <w:rsid w:val="005E6A09"/>
    <w:rsid w:val="00613261"/>
    <w:rsid w:val="0062485F"/>
    <w:rsid w:val="0063578E"/>
    <w:rsid w:val="006602AD"/>
    <w:rsid w:val="006739EB"/>
    <w:rsid w:val="00701D2E"/>
    <w:rsid w:val="007072F2"/>
    <w:rsid w:val="007440CC"/>
    <w:rsid w:val="00795E67"/>
    <w:rsid w:val="007A6DC1"/>
    <w:rsid w:val="007B6C31"/>
    <w:rsid w:val="007D57FB"/>
    <w:rsid w:val="00836CA9"/>
    <w:rsid w:val="00847B35"/>
    <w:rsid w:val="00862802"/>
    <w:rsid w:val="00866128"/>
    <w:rsid w:val="00887BEB"/>
    <w:rsid w:val="0089500E"/>
    <w:rsid w:val="008C07BB"/>
    <w:rsid w:val="008D4864"/>
    <w:rsid w:val="008E26BA"/>
    <w:rsid w:val="008F2C08"/>
    <w:rsid w:val="00917A9C"/>
    <w:rsid w:val="009563ED"/>
    <w:rsid w:val="00986133"/>
    <w:rsid w:val="009B148A"/>
    <w:rsid w:val="009B21A5"/>
    <w:rsid w:val="009B3776"/>
    <w:rsid w:val="009E2917"/>
    <w:rsid w:val="00A678CD"/>
    <w:rsid w:val="00A8187B"/>
    <w:rsid w:val="00A94D7C"/>
    <w:rsid w:val="00AB1679"/>
    <w:rsid w:val="00AD1F7E"/>
    <w:rsid w:val="00B05C26"/>
    <w:rsid w:val="00B46403"/>
    <w:rsid w:val="00B573A5"/>
    <w:rsid w:val="00B606F1"/>
    <w:rsid w:val="00B951D2"/>
    <w:rsid w:val="00BC1891"/>
    <w:rsid w:val="00C06274"/>
    <w:rsid w:val="00C63CFB"/>
    <w:rsid w:val="00C65349"/>
    <w:rsid w:val="00C96E55"/>
    <w:rsid w:val="00CB0793"/>
    <w:rsid w:val="00CC68F4"/>
    <w:rsid w:val="00CD4BDF"/>
    <w:rsid w:val="00CF387B"/>
    <w:rsid w:val="00D02D99"/>
    <w:rsid w:val="00D55958"/>
    <w:rsid w:val="00D7105E"/>
    <w:rsid w:val="00D729FC"/>
    <w:rsid w:val="00D93945"/>
    <w:rsid w:val="00DB6CFD"/>
    <w:rsid w:val="00DE18D5"/>
    <w:rsid w:val="00DE3755"/>
    <w:rsid w:val="00E04008"/>
    <w:rsid w:val="00E04E3E"/>
    <w:rsid w:val="00E15FF2"/>
    <w:rsid w:val="00E373EC"/>
    <w:rsid w:val="00E4689C"/>
    <w:rsid w:val="00E638F3"/>
    <w:rsid w:val="00E8312A"/>
    <w:rsid w:val="00EE7409"/>
    <w:rsid w:val="00F15D2A"/>
    <w:rsid w:val="00F27BE1"/>
    <w:rsid w:val="00F31697"/>
    <w:rsid w:val="00F3482B"/>
    <w:rsid w:val="00F53D12"/>
    <w:rsid w:val="00F74A0C"/>
    <w:rsid w:val="00FA5302"/>
    <w:rsid w:val="00FB595F"/>
    <w:rsid w:val="00FE2C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" w:eastAsia="MS ??" w:hAnsi="Cambria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6E5D"/>
    <w:rPr>
      <w:sz w:val="24"/>
      <w:szCs w:val="24"/>
    </w:rPr>
  </w:style>
  <w:style w:type="paragraph" w:styleId="Heading2">
    <w:name w:val="heading 2"/>
    <w:basedOn w:val="Normal"/>
    <w:link w:val="Heading2Char"/>
    <w:uiPriority w:val="99"/>
    <w:qFormat/>
    <w:rsid w:val="00CD4BDF"/>
    <w:pPr>
      <w:spacing w:before="100" w:beforeAutospacing="1" w:after="100" w:afterAutospacing="1"/>
      <w:outlineLvl w:val="1"/>
    </w:pPr>
    <w:rPr>
      <w:rFonts w:ascii="Times" w:hAnsi="Times"/>
      <w:b/>
      <w:bCs/>
      <w:sz w:val="36"/>
      <w:szCs w:val="3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CD4BDF"/>
    <w:rPr>
      <w:rFonts w:ascii="Times" w:hAnsi="Times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rsid w:val="00847B35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E373E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5B5BA1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5B5BA1"/>
    <w:rPr>
      <w:rFonts w:cs="Times New Roman"/>
    </w:rPr>
  </w:style>
  <w:style w:type="paragraph" w:styleId="Footer">
    <w:name w:val="footer"/>
    <w:basedOn w:val="Normal"/>
    <w:link w:val="FooterChar"/>
    <w:uiPriority w:val="99"/>
    <w:rsid w:val="005B5BA1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5B5BA1"/>
    <w:rPr>
      <w:rFonts w:cs="Times New Roman"/>
    </w:rPr>
  </w:style>
  <w:style w:type="character" w:customStyle="1" w:styleId="apple-converted-space">
    <w:name w:val="apple-converted-space"/>
    <w:basedOn w:val="DefaultParagraphFont"/>
    <w:uiPriority w:val="99"/>
    <w:rsid w:val="00CD4BDF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DE18D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E18D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rsid w:val="00115400"/>
    <w:rPr>
      <w:rFonts w:cs="Times New Roman"/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1220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ww.fiecarecopilingradinita.ro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1</Pages>
  <Words>297</Words>
  <Characters>1698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Irina Dobrita</dc:creator>
  <cp:keywords/>
  <dc:description/>
  <cp:lastModifiedBy>User</cp:lastModifiedBy>
  <cp:revision>2</cp:revision>
  <cp:lastPrinted>2016-02-23T14:27:00Z</cp:lastPrinted>
  <dcterms:created xsi:type="dcterms:W3CDTF">2016-02-29T10:11:00Z</dcterms:created>
  <dcterms:modified xsi:type="dcterms:W3CDTF">2016-02-29T10:11:00Z</dcterms:modified>
</cp:coreProperties>
</file>